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7CC4A" w14:textId="61515A2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</w:t>
      </w:r>
      <w:r w:rsidR="00EC6F7A" w:rsidRPr="00CE5C46">
        <w:rPr>
          <w:b/>
          <w:i/>
          <w:noProof/>
          <w:sz w:val="28"/>
        </w:rPr>
        <w:t>24</w:t>
      </w:r>
      <w:r w:rsidR="00EC6F7A">
        <w:rPr>
          <w:b/>
          <w:i/>
          <w:noProof/>
          <w:sz w:val="28"/>
        </w:rPr>
        <w:t>2378</w:t>
      </w:r>
    </w:p>
    <w:p w14:paraId="3A7BAEE1" w14:textId="745622B5" w:rsidR="004E3939" w:rsidRPr="00DA53A0" w:rsidRDefault="00215C2C" w:rsidP="00A57D88">
      <w:pPr>
        <w:pStyle w:val="Header"/>
        <w:rPr>
          <w:sz w:val="22"/>
          <w:szCs w:val="22"/>
        </w:rPr>
      </w:pPr>
      <w:r>
        <w:rPr>
          <w:sz w:val="24"/>
        </w:rPr>
        <w:t>Jeju, South Korea</w:t>
      </w:r>
      <w:r w:rsidR="00A57D88">
        <w:rPr>
          <w:sz w:val="24"/>
        </w:rPr>
        <w:t xml:space="preserve">, </w:t>
      </w:r>
      <w:r w:rsidR="000101E4">
        <w:rPr>
          <w:sz w:val="24"/>
        </w:rPr>
        <w:t>20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C422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126D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6126D">
        <w:rPr>
          <w:rFonts w:ascii="Arial" w:hAnsi="Arial" w:cs="Arial"/>
          <w:b/>
          <w:sz w:val="22"/>
          <w:szCs w:val="22"/>
        </w:rPr>
        <w:t>PQC Migration</w:t>
      </w:r>
    </w:p>
    <w:p w14:paraId="06BA196E" w14:textId="09C73A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B05DCB">
        <w:rPr>
          <w:rFonts w:ascii="Arial" w:hAnsi="Arial" w:cs="Arial"/>
          <w:b/>
          <w:sz w:val="22"/>
          <w:szCs w:val="22"/>
        </w:rPr>
        <w:t>Response to:</w:t>
      </w:r>
      <w:r w:rsidRPr="00B05DCB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7643E4" w:rsidRPr="00B05DCB">
        <w:rPr>
          <w:rFonts w:ascii="Arial" w:hAnsi="Arial" w:cs="Arial"/>
          <w:b/>
          <w:bCs/>
          <w:sz w:val="22"/>
          <w:szCs w:val="22"/>
        </w:rPr>
        <w:t>S3-240692</w:t>
      </w:r>
      <w:r w:rsidRPr="00B05DCB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643E4" w:rsidRPr="00B05DCB">
        <w:rPr>
          <w:rFonts w:ascii="Arial" w:hAnsi="Arial" w:cs="Arial"/>
          <w:b/>
          <w:bCs/>
          <w:sz w:val="22"/>
          <w:szCs w:val="22"/>
        </w:rPr>
        <w:t xml:space="preserve">3GPP studies for PQC Migration </w:t>
      </w:r>
      <w:r w:rsidRPr="00B05DCB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643E4" w:rsidRPr="00B05DCB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084BF4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650070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6A169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43E4">
        <w:rPr>
          <w:rFonts w:ascii="Arial" w:hAnsi="Arial" w:cs="Arial"/>
          <w:b/>
          <w:sz w:val="22"/>
          <w:szCs w:val="22"/>
        </w:rPr>
        <w:t>Source:</w:t>
      </w:r>
      <w:r w:rsidRPr="007643E4">
        <w:rPr>
          <w:rFonts w:ascii="Arial" w:hAnsi="Arial" w:cs="Arial"/>
          <w:b/>
          <w:sz w:val="22"/>
          <w:szCs w:val="22"/>
        </w:rPr>
        <w:tab/>
      </w:r>
      <w:r w:rsidR="007643E4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08309A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43E4" w:rsidRPr="007643E4">
        <w:rPr>
          <w:rFonts w:ascii="Arial" w:hAnsi="Arial" w:cs="Arial"/>
          <w:b/>
          <w:bCs/>
          <w:sz w:val="22"/>
          <w:szCs w:val="22"/>
        </w:rPr>
        <w:t>GSMA PQTN</w:t>
      </w:r>
    </w:p>
    <w:p w14:paraId="5DC2ED77" w14:textId="409701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C104A7" w14:textId="653F4368" w:rsidR="00C02FF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2FF4">
        <w:rPr>
          <w:rFonts w:ascii="Arial" w:hAnsi="Arial" w:cs="Arial"/>
          <w:b/>
          <w:bCs/>
          <w:sz w:val="22"/>
          <w:szCs w:val="22"/>
        </w:rPr>
        <w:t xml:space="preserve">Zander Lei </w:t>
      </w:r>
    </w:p>
    <w:p w14:paraId="5D73695D" w14:textId="365CE4C4" w:rsidR="00B97703" w:rsidRDefault="007643E4" w:rsidP="00C02FF4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45DD822" w14:textId="77777777" w:rsidR="007643E4" w:rsidRDefault="007643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</w:p>
    <w:p w14:paraId="53656583" w14:textId="4FB881F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DAAD1E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9CD8B8" w14:textId="36C57627" w:rsidR="00384A28" w:rsidRPr="00384A28" w:rsidRDefault="00AA50EA" w:rsidP="00384A28">
      <w:pPr>
        <w:rPr>
          <w:iCs/>
        </w:rPr>
      </w:pPr>
      <w:r w:rsidRPr="003A027B">
        <w:rPr>
          <w:iCs/>
        </w:rPr>
        <w:t xml:space="preserve">SA3 thanks GSMA for the LS on </w:t>
      </w:r>
      <w:r w:rsidR="00384A28" w:rsidRPr="00384A28">
        <w:rPr>
          <w:iCs/>
        </w:rPr>
        <w:t xml:space="preserve">3GPP studies for </w:t>
      </w:r>
      <w:r w:rsidR="00A37457">
        <w:rPr>
          <w:iCs/>
        </w:rPr>
        <w:t>mi</w:t>
      </w:r>
      <w:r w:rsidR="00A13B10" w:rsidRPr="00A13B10">
        <w:rPr>
          <w:iCs/>
        </w:rPr>
        <w:t>gration to Post-Quantum Cryptography</w:t>
      </w:r>
      <w:r w:rsidR="00A37457">
        <w:rPr>
          <w:iCs/>
        </w:rPr>
        <w:t xml:space="preserve"> (</w:t>
      </w:r>
      <w:r w:rsidR="00384A28" w:rsidRPr="00384A28">
        <w:rPr>
          <w:iCs/>
        </w:rPr>
        <w:t>PQC</w:t>
      </w:r>
      <w:r w:rsidR="00A37457">
        <w:rPr>
          <w:iCs/>
        </w:rPr>
        <w:t>)</w:t>
      </w:r>
      <w:r w:rsidRPr="003A027B">
        <w:rPr>
          <w:iCs/>
        </w:rPr>
        <w:t xml:space="preserve">. SA3 would like to </w:t>
      </w:r>
      <w:r>
        <w:rPr>
          <w:iCs/>
        </w:rPr>
        <w:t xml:space="preserve">provide the following responses </w:t>
      </w:r>
      <w:r w:rsidR="00384A28">
        <w:rPr>
          <w:iCs/>
          <w:lang w:eastAsia="zh-CN"/>
        </w:rPr>
        <w:t xml:space="preserve">to the </w:t>
      </w:r>
      <w:r w:rsidR="009710C9">
        <w:rPr>
          <w:iCs/>
          <w:lang w:eastAsia="zh-CN"/>
        </w:rPr>
        <w:t xml:space="preserve">raised </w:t>
      </w:r>
      <w:r w:rsidR="00384A28">
        <w:rPr>
          <w:iCs/>
          <w:lang w:eastAsia="zh-CN"/>
        </w:rPr>
        <w:t>questions</w:t>
      </w:r>
      <w:r>
        <w:rPr>
          <w:iCs/>
        </w:rPr>
        <w:t xml:space="preserve">: </w:t>
      </w:r>
    </w:p>
    <w:p w14:paraId="43B9FE9A" w14:textId="64A6AF45" w:rsidR="00AA50EA" w:rsidRPr="00384A28" w:rsidRDefault="00384A28" w:rsidP="00384A28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384A28">
        <w:rPr>
          <w:rFonts w:eastAsiaTheme="minorEastAsia"/>
          <w:b/>
          <w:iCs/>
          <w:lang w:val="en-US" w:eastAsia="zh-CN"/>
        </w:rPr>
        <w:t>Q</w:t>
      </w:r>
      <w:r w:rsidR="00AA50EA" w:rsidRPr="00384A28">
        <w:rPr>
          <w:rFonts w:eastAsiaTheme="minorEastAsia"/>
          <w:b/>
          <w:iCs/>
          <w:lang w:val="en-US" w:eastAsia="zh-CN"/>
        </w:rPr>
        <w:t xml:space="preserve">1: </w:t>
      </w:r>
      <w:r w:rsidRPr="00384A28">
        <w:rPr>
          <w:rFonts w:eastAsiaTheme="minorEastAsia"/>
          <w:b/>
          <w:iCs/>
          <w:lang w:val="en-US" w:eastAsia="zh-CN"/>
        </w:rPr>
        <w:t xml:space="preserve">Timeline of the study, specifications and migration for both symmetric algorithms and asymmetric algorithms, cryptographic primitives, and relevant protocols </w:t>
      </w:r>
    </w:p>
    <w:p w14:paraId="346D3BEF" w14:textId="182AD345" w:rsidR="006019BA" w:rsidRDefault="006019BA" w:rsidP="006019BA">
      <w:pPr>
        <w:rPr>
          <w:iCs/>
        </w:rPr>
      </w:pPr>
      <w:r w:rsidRPr="00384A28">
        <w:rPr>
          <w:rFonts w:eastAsiaTheme="minorEastAsia"/>
          <w:b/>
          <w:lang w:val="en-US"/>
        </w:rPr>
        <w:t>[SA3</w:t>
      </w:r>
      <w:r w:rsidRPr="0091505A">
        <w:rPr>
          <w:rFonts w:eastAsiaTheme="minorEastAsia"/>
          <w:lang w:val="en-US"/>
        </w:rPr>
        <w:t xml:space="preserve">]: </w:t>
      </w:r>
      <w:r>
        <w:t xml:space="preserve">SA3 </w:t>
      </w:r>
      <w:r>
        <w:rPr>
          <w:rFonts w:eastAsia="Times New Roman"/>
        </w:rPr>
        <w:t xml:space="preserve">completed </w:t>
      </w:r>
      <w:r>
        <w:t xml:space="preserve">one study on </w:t>
      </w:r>
      <w:bookmarkStart w:id="7" w:name="_Hlk166167782"/>
      <w:r>
        <w:t xml:space="preserve">impact of quantum computing to 3GPP systems </w:t>
      </w:r>
      <w:bookmarkEnd w:id="7"/>
      <w:r>
        <w:t xml:space="preserve">back in 2018. The outcomes were captured in the </w:t>
      </w:r>
      <w:r w:rsidRPr="00981274">
        <w:t xml:space="preserve">report </w:t>
      </w:r>
      <w:r w:rsidRPr="00981274">
        <w:rPr>
          <w:iCs/>
        </w:rPr>
        <w:t>TR 33.841</w:t>
      </w:r>
      <w:r w:rsidRPr="004D4F74">
        <w:rPr>
          <w:iCs/>
        </w:rPr>
        <w:t xml:space="preserve">: Study on the support of </w:t>
      </w:r>
      <w:r w:rsidRPr="008341C8">
        <w:rPr>
          <w:iCs/>
        </w:rPr>
        <w:t>256-bit algorithms</w:t>
      </w:r>
      <w:r w:rsidRPr="004D4F74">
        <w:rPr>
          <w:iCs/>
        </w:rPr>
        <w:t xml:space="preserve"> for 5G (Release 16</w:t>
      </w:r>
      <w:r>
        <w:rPr>
          <w:iCs/>
        </w:rPr>
        <w:t>)</w:t>
      </w:r>
      <w:r w:rsidRPr="004D4F74">
        <w:rPr>
          <w:iCs/>
        </w:rPr>
        <w:t xml:space="preserve">. </w:t>
      </w:r>
      <w:r>
        <w:rPr>
          <w:iCs/>
        </w:rPr>
        <w:t xml:space="preserve">In general, SA3 has the following understanding on the PQC issues: </w:t>
      </w:r>
    </w:p>
    <w:p w14:paraId="5DA105CE" w14:textId="3DFD9E4C" w:rsidR="006019BA" w:rsidRDefault="00082812" w:rsidP="006019BA">
      <w:pPr>
        <w:pStyle w:val="ListParagraph"/>
        <w:numPr>
          <w:ilvl w:val="0"/>
          <w:numId w:val="9"/>
        </w:numPr>
        <w:rPr>
          <w:iCs/>
        </w:rPr>
      </w:pPr>
      <w:r>
        <w:rPr>
          <w:iCs/>
        </w:rPr>
        <w:t>Q</w:t>
      </w:r>
      <w:r w:rsidR="006019BA" w:rsidRPr="00F8247C">
        <w:rPr>
          <w:iCs/>
        </w:rPr>
        <w:t xml:space="preserve">uantum computing </w:t>
      </w:r>
      <w:r w:rsidR="00EE6284">
        <w:rPr>
          <w:iCs/>
        </w:rPr>
        <w:t>will</w:t>
      </w:r>
      <w:r w:rsidR="006019BA" w:rsidRPr="00F8247C">
        <w:rPr>
          <w:iCs/>
        </w:rPr>
        <w:t xml:space="preserve"> </w:t>
      </w:r>
      <w:r w:rsidR="00EE6284">
        <w:rPr>
          <w:iCs/>
        </w:rPr>
        <w:t>weaken</w:t>
      </w:r>
      <w:r w:rsidR="00EE6284" w:rsidRPr="00F8247C">
        <w:rPr>
          <w:iCs/>
        </w:rPr>
        <w:t xml:space="preserve"> </w:t>
      </w:r>
      <w:r w:rsidR="006019BA" w:rsidRPr="00F8247C">
        <w:rPr>
          <w:iCs/>
        </w:rPr>
        <w:t xml:space="preserve">the security of all </w:t>
      </w:r>
      <w:r w:rsidR="006019BA" w:rsidRPr="00A66BC7">
        <w:rPr>
          <w:iCs/>
          <w:u w:val="single"/>
        </w:rPr>
        <w:t>asymmetric algorithms</w:t>
      </w:r>
      <w:r w:rsidR="006019BA" w:rsidRPr="00F8247C">
        <w:rPr>
          <w:iCs/>
        </w:rPr>
        <w:t xml:space="preserve"> in common use today, including those used in the profiles and protocols in the 5G systems, e.g.</w:t>
      </w:r>
      <w:r w:rsidR="004A28F3">
        <w:rPr>
          <w:iCs/>
        </w:rPr>
        <w:t xml:space="preserve"> ECIES for</w:t>
      </w:r>
      <w:r w:rsidR="006019BA" w:rsidRPr="00F8247C">
        <w:rPr>
          <w:iCs/>
        </w:rPr>
        <w:t xml:space="preserve"> SUPI encryption, IPsec, TLS, DTLS, JWS</w:t>
      </w:r>
      <w:r w:rsidR="004E2ECF">
        <w:rPr>
          <w:iCs/>
        </w:rPr>
        <w:t>,</w:t>
      </w:r>
      <w:r w:rsidR="00CE16FD">
        <w:rPr>
          <w:iCs/>
        </w:rPr>
        <w:t xml:space="preserve"> </w:t>
      </w:r>
      <w:r w:rsidR="0033161A" w:rsidRPr="0033161A">
        <w:rPr>
          <w:iCs/>
        </w:rPr>
        <w:t xml:space="preserve">X.509 certificates, CRL, CMP </w:t>
      </w:r>
      <w:r w:rsidR="006019BA" w:rsidRPr="00F8247C">
        <w:rPr>
          <w:iCs/>
        </w:rPr>
        <w:t>etc. It is notable that all the</w:t>
      </w:r>
      <w:r w:rsidR="006A3D0D">
        <w:rPr>
          <w:iCs/>
        </w:rPr>
        <w:t>se</w:t>
      </w:r>
      <w:r w:rsidR="006019BA" w:rsidRPr="00F8247C">
        <w:rPr>
          <w:iCs/>
        </w:rPr>
        <w:t xml:space="preserve"> asymmetric algorithms</w:t>
      </w:r>
      <w:r w:rsidR="00D946B0">
        <w:rPr>
          <w:iCs/>
        </w:rPr>
        <w:t xml:space="preserve"> and protocols</w:t>
      </w:r>
      <w:r w:rsidR="006019BA" w:rsidRPr="00F8247C">
        <w:rPr>
          <w:iCs/>
        </w:rPr>
        <w:t xml:space="preserve"> are developed in other standard</w:t>
      </w:r>
      <w:r w:rsidR="00D946B0">
        <w:rPr>
          <w:iCs/>
        </w:rPr>
        <w:t>s</w:t>
      </w:r>
      <w:r w:rsidR="006019BA" w:rsidRPr="00F8247C">
        <w:rPr>
          <w:iCs/>
        </w:rPr>
        <w:t xml:space="preserve"> bodies. They are assessed</w:t>
      </w:r>
      <w:r w:rsidR="006A3D0D">
        <w:rPr>
          <w:iCs/>
        </w:rPr>
        <w:t xml:space="preserve"> by SA3</w:t>
      </w:r>
      <w:r w:rsidR="006019BA" w:rsidRPr="00F8247C">
        <w:rPr>
          <w:iCs/>
        </w:rPr>
        <w:t xml:space="preserve"> before being adopted or adapted into 3GPP systems. </w:t>
      </w:r>
      <w:r w:rsidR="00333056">
        <w:rPr>
          <w:iCs/>
        </w:rPr>
        <w:t>SA3 will update</w:t>
      </w:r>
      <w:r w:rsidR="000062B4">
        <w:rPr>
          <w:iCs/>
        </w:rPr>
        <w:t xml:space="preserve"> the use of</w:t>
      </w:r>
      <w:r w:rsidR="00333056">
        <w:rPr>
          <w:iCs/>
        </w:rPr>
        <w:t xml:space="preserve"> </w:t>
      </w:r>
      <w:r w:rsidR="00333056">
        <w:rPr>
          <w:iCs/>
        </w:rPr>
        <w:t>t</w:t>
      </w:r>
      <w:r w:rsidR="0023691E" w:rsidRPr="00F8247C">
        <w:rPr>
          <w:iCs/>
        </w:rPr>
        <w:t xml:space="preserve">hese algorithms, protocols, or profiles </w:t>
      </w:r>
      <w:r w:rsidR="00FC51B7">
        <w:rPr>
          <w:iCs/>
        </w:rPr>
        <w:t>with</w:t>
      </w:r>
      <w:r w:rsidR="0023691E" w:rsidRPr="00F8247C">
        <w:rPr>
          <w:iCs/>
        </w:rPr>
        <w:t xml:space="preserve"> quantum-safe versions once these are </w:t>
      </w:r>
      <w:r w:rsidR="00FC51B7">
        <w:rPr>
          <w:iCs/>
        </w:rPr>
        <w:t xml:space="preserve">made </w:t>
      </w:r>
      <w:r w:rsidR="0023691E" w:rsidRPr="00F8247C">
        <w:rPr>
          <w:iCs/>
        </w:rPr>
        <w:t>available</w:t>
      </w:r>
      <w:r w:rsidR="00FC51B7">
        <w:rPr>
          <w:iCs/>
        </w:rPr>
        <w:t xml:space="preserve"> by the respective standards bodies</w:t>
      </w:r>
      <w:r w:rsidR="0023691E" w:rsidRPr="00F8247C">
        <w:rPr>
          <w:iCs/>
        </w:rPr>
        <w:t>.</w:t>
      </w:r>
    </w:p>
    <w:p w14:paraId="0568A2B4" w14:textId="5BC9675D" w:rsidR="006019BA" w:rsidRPr="001C6652" w:rsidRDefault="006019BA" w:rsidP="006019BA">
      <w:pPr>
        <w:pStyle w:val="ListParagraph"/>
        <w:numPr>
          <w:ilvl w:val="0"/>
          <w:numId w:val="9"/>
        </w:numPr>
        <w:rPr>
          <w:iCs/>
        </w:rPr>
      </w:pPr>
      <w:r w:rsidRPr="001C6652">
        <w:rPr>
          <w:rFonts w:eastAsiaTheme="minorEastAsia"/>
        </w:rPr>
        <w:t xml:space="preserve">As far as the </w:t>
      </w:r>
      <w:r w:rsidRPr="001C6652">
        <w:rPr>
          <w:rFonts w:eastAsiaTheme="minorEastAsia"/>
          <w:u w:val="single"/>
        </w:rPr>
        <w:t>symmetric algorithms</w:t>
      </w:r>
      <w:r w:rsidRPr="001C6652">
        <w:rPr>
          <w:rFonts w:eastAsiaTheme="minorEastAsia"/>
        </w:rPr>
        <w:t xml:space="preserve"> are of concern, </w:t>
      </w:r>
      <w:r w:rsidR="00C123B4">
        <w:rPr>
          <w:rFonts w:eastAsiaTheme="minorEastAsia"/>
        </w:rPr>
        <w:t>SA3 consider</w:t>
      </w:r>
      <w:r w:rsidR="00904330">
        <w:rPr>
          <w:rFonts w:eastAsiaTheme="minorEastAsia"/>
        </w:rPr>
        <w:t>s</w:t>
      </w:r>
      <w:r w:rsidR="00C123B4">
        <w:rPr>
          <w:rFonts w:eastAsiaTheme="minorEastAsia"/>
        </w:rPr>
        <w:t xml:space="preserve"> that </w:t>
      </w:r>
      <w:r w:rsidRPr="001C6652">
        <w:rPr>
          <w:rFonts w:eastAsiaTheme="minorEastAsia"/>
        </w:rPr>
        <w:t xml:space="preserve">all the 128-bit algorithms currently used in 5G systems </w:t>
      </w:r>
      <w:r w:rsidR="00C123B4">
        <w:rPr>
          <w:rFonts w:eastAsiaTheme="minorEastAsia"/>
        </w:rPr>
        <w:t xml:space="preserve">can be </w:t>
      </w:r>
      <w:r w:rsidRPr="001C6652">
        <w:rPr>
          <w:rFonts w:eastAsiaTheme="minorEastAsia"/>
        </w:rPr>
        <w:t xml:space="preserve">considered </w:t>
      </w:r>
      <w:r w:rsidR="00C123B4">
        <w:rPr>
          <w:rFonts w:eastAsiaTheme="minorEastAsia"/>
        </w:rPr>
        <w:t xml:space="preserve">as </w:t>
      </w:r>
      <w:r w:rsidRPr="001C6652">
        <w:rPr>
          <w:rFonts w:eastAsiaTheme="minorEastAsia"/>
        </w:rPr>
        <w:t>secure against</w:t>
      </w:r>
      <w:r w:rsidR="008009CB" w:rsidRPr="001C6652">
        <w:rPr>
          <w:rFonts w:eastAsiaTheme="minorEastAsia"/>
        </w:rPr>
        <w:t xml:space="preserve"> attacks from </w:t>
      </w:r>
      <w:r w:rsidR="00B42362" w:rsidRPr="001C6652">
        <w:rPr>
          <w:rFonts w:eastAsiaTheme="minorEastAsia"/>
        </w:rPr>
        <w:t xml:space="preserve">both </w:t>
      </w:r>
      <w:r w:rsidR="008009CB" w:rsidRPr="001C6652">
        <w:rPr>
          <w:rFonts w:eastAsiaTheme="minorEastAsia"/>
        </w:rPr>
        <w:t>classical and</w:t>
      </w:r>
      <w:r w:rsidRPr="001C6652">
        <w:rPr>
          <w:rFonts w:eastAsiaTheme="minorEastAsia"/>
        </w:rPr>
        <w:t xml:space="preserve"> quantum computing. Besides, a number of 256-bit algorithms have been specified to offer higher security options, e.g. </w:t>
      </w:r>
      <w:r w:rsidRPr="001C6652">
        <w:rPr>
          <w:iCs/>
        </w:rPr>
        <w:t>TS 35.240-248</w:t>
      </w:r>
      <w:r w:rsidRPr="001C6652">
        <w:rPr>
          <w:b/>
          <w:iCs/>
        </w:rPr>
        <w:t xml:space="preserve"> </w:t>
      </w:r>
      <w:r w:rsidRPr="001C6652">
        <w:rPr>
          <w:iCs/>
        </w:rPr>
        <w:t xml:space="preserve">for Snow 5G/AES/ZUC algorithms (Release 18). </w:t>
      </w:r>
    </w:p>
    <w:p w14:paraId="131E7C42" w14:textId="77777777" w:rsidR="00F8247C" w:rsidRPr="00F8247C" w:rsidRDefault="00F8247C" w:rsidP="00F8247C">
      <w:pPr>
        <w:pStyle w:val="ListParagraph"/>
        <w:ind w:left="360"/>
        <w:rPr>
          <w:iCs/>
        </w:rPr>
      </w:pPr>
    </w:p>
    <w:p w14:paraId="167C0F8C" w14:textId="1A3FC0FE" w:rsidR="00384A28" w:rsidRDefault="00384A28" w:rsidP="00384A28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384A28">
        <w:rPr>
          <w:rFonts w:eastAsiaTheme="minorEastAsia"/>
          <w:b/>
          <w:iCs/>
          <w:lang w:val="en-US" w:eastAsia="zh-CN"/>
        </w:rPr>
        <w:t>Q</w:t>
      </w:r>
      <w:r>
        <w:rPr>
          <w:rFonts w:eastAsiaTheme="minorEastAsia"/>
          <w:b/>
          <w:iCs/>
          <w:lang w:val="en-US" w:eastAsia="zh-CN"/>
        </w:rPr>
        <w:t xml:space="preserve">2: </w:t>
      </w:r>
      <w:r w:rsidRPr="00384A28">
        <w:rPr>
          <w:rFonts w:eastAsiaTheme="minorEastAsia"/>
          <w:b/>
          <w:iCs/>
          <w:lang w:val="en-US" w:eastAsia="zh-CN"/>
        </w:rPr>
        <w:t>Are the legacy systems i.e., 4G, 3G etc., considered for PQC migration? If so, then what is the timeline for the migration of legacy systems</w:t>
      </w:r>
    </w:p>
    <w:p w14:paraId="7E9E7BAF" w14:textId="6923773F" w:rsidR="006019BA" w:rsidRDefault="006019BA" w:rsidP="006019BA">
      <w:pPr>
        <w:rPr>
          <w:iCs/>
        </w:rPr>
      </w:pPr>
      <w:r w:rsidRPr="00384A28">
        <w:rPr>
          <w:rFonts w:eastAsiaTheme="minorEastAsia"/>
          <w:b/>
          <w:lang w:val="en-US"/>
        </w:rPr>
        <w:t>[SA3]:</w:t>
      </w:r>
      <w:r>
        <w:rPr>
          <w:rFonts w:eastAsiaTheme="minorEastAsia"/>
          <w:b/>
          <w:lang w:val="en-US"/>
        </w:rPr>
        <w:t xml:space="preserve"> </w:t>
      </w:r>
      <w:r>
        <w:rPr>
          <w:iCs/>
        </w:rPr>
        <w:t xml:space="preserve">SA3 has discussed the issue on the following aspects: </w:t>
      </w:r>
    </w:p>
    <w:p w14:paraId="20FBF55E" w14:textId="02723359" w:rsidR="006019BA" w:rsidRPr="002C4DF6" w:rsidRDefault="0070152D" w:rsidP="006019BA">
      <w:pPr>
        <w:pStyle w:val="ListParagraph"/>
        <w:numPr>
          <w:ilvl w:val="0"/>
          <w:numId w:val="9"/>
        </w:numPr>
        <w:rPr>
          <w:rFonts w:eastAsiaTheme="minorEastAsia"/>
        </w:rPr>
      </w:pPr>
      <w:r w:rsidRPr="00A66BC7">
        <w:rPr>
          <w:iCs/>
          <w:u w:val="single"/>
        </w:rPr>
        <w:t>S</w:t>
      </w:r>
      <w:r w:rsidR="006019BA" w:rsidRPr="00A66BC7">
        <w:rPr>
          <w:iCs/>
          <w:u w:val="single"/>
        </w:rPr>
        <w:t>ymmetric</w:t>
      </w:r>
      <w:r w:rsidRPr="00A66BC7">
        <w:rPr>
          <w:iCs/>
          <w:u w:val="single"/>
        </w:rPr>
        <w:t xml:space="preserve"> </w:t>
      </w:r>
      <w:r w:rsidR="006019BA" w:rsidRPr="00A66BC7">
        <w:rPr>
          <w:iCs/>
          <w:u w:val="single"/>
        </w:rPr>
        <w:t>algorithms</w:t>
      </w:r>
      <w:r>
        <w:rPr>
          <w:iCs/>
        </w:rPr>
        <w:t xml:space="preserve"> (128 bit): they</w:t>
      </w:r>
      <w:r w:rsidR="006019BA" w:rsidRPr="002C4DF6">
        <w:rPr>
          <w:iCs/>
        </w:rPr>
        <w:t xml:space="preserve"> are used </w:t>
      </w:r>
      <w:r w:rsidR="00D62481">
        <w:rPr>
          <w:iCs/>
        </w:rPr>
        <w:t xml:space="preserve">for subscriber authentication and </w:t>
      </w:r>
      <w:r w:rsidR="006019BA" w:rsidRPr="002C4DF6">
        <w:rPr>
          <w:iCs/>
        </w:rPr>
        <w:t>to secure the air interface</w:t>
      </w:r>
      <w:r>
        <w:rPr>
          <w:iCs/>
        </w:rPr>
        <w:t xml:space="preserve"> as well as traffic within/between networks</w:t>
      </w:r>
      <w:r w:rsidR="004A4E2C">
        <w:rPr>
          <w:iCs/>
          <w:lang w:eastAsia="zh-CN"/>
        </w:rPr>
        <w:t>, e.g. traffic protection in IPsec</w:t>
      </w:r>
      <w:r w:rsidR="006019BA" w:rsidRPr="002C4DF6">
        <w:rPr>
          <w:iCs/>
        </w:rPr>
        <w:t xml:space="preserve">. </w:t>
      </w:r>
      <w:r w:rsidR="00351566">
        <w:rPr>
          <w:iCs/>
        </w:rPr>
        <w:t>Currently</w:t>
      </w:r>
      <w:r w:rsidR="00C123B4">
        <w:rPr>
          <w:iCs/>
        </w:rPr>
        <w:t>, SA3 is of the opinion that t</w:t>
      </w:r>
      <w:r w:rsidR="006019BA">
        <w:rPr>
          <w:iCs/>
        </w:rPr>
        <w:t xml:space="preserve">hese symmetric algorithms </w:t>
      </w:r>
      <w:r w:rsidR="00C123B4">
        <w:rPr>
          <w:iCs/>
        </w:rPr>
        <w:t>can be</w:t>
      </w:r>
      <w:r w:rsidR="00351566">
        <w:rPr>
          <w:iCs/>
        </w:rPr>
        <w:t xml:space="preserve"> </w:t>
      </w:r>
      <w:r w:rsidR="004A4E2C">
        <w:rPr>
          <w:iCs/>
        </w:rPr>
        <w:t>considered</w:t>
      </w:r>
      <w:r w:rsidR="00C123B4">
        <w:rPr>
          <w:iCs/>
        </w:rPr>
        <w:t xml:space="preserve"> as</w:t>
      </w:r>
      <w:r w:rsidR="006019BA">
        <w:rPr>
          <w:iCs/>
        </w:rPr>
        <w:t xml:space="preserve"> s</w:t>
      </w:r>
      <w:r w:rsidR="006019BA" w:rsidRPr="0056033B">
        <w:rPr>
          <w:rFonts w:eastAsiaTheme="minorEastAsia"/>
        </w:rPr>
        <w:t xml:space="preserve">ecure against </w:t>
      </w:r>
      <w:r w:rsidR="00272664" w:rsidRPr="00272664">
        <w:rPr>
          <w:rFonts w:eastAsiaTheme="minorEastAsia"/>
        </w:rPr>
        <w:t>attacks</w:t>
      </w:r>
      <w:r w:rsidR="00272664">
        <w:rPr>
          <w:rFonts w:eastAsiaTheme="minorEastAsia"/>
        </w:rPr>
        <w:t xml:space="preserve"> </w:t>
      </w:r>
      <w:r w:rsidR="0061342B">
        <w:rPr>
          <w:rFonts w:eastAsiaTheme="minorEastAsia"/>
        </w:rPr>
        <w:t xml:space="preserve">from both classical and </w:t>
      </w:r>
      <w:r w:rsidR="006019BA" w:rsidRPr="0056033B">
        <w:rPr>
          <w:rFonts w:eastAsiaTheme="minorEastAsia"/>
        </w:rPr>
        <w:t>quantum computing</w:t>
      </w:r>
      <w:r w:rsidR="006019BA">
        <w:rPr>
          <w:rFonts w:eastAsiaTheme="minorEastAsia"/>
        </w:rPr>
        <w:t xml:space="preserve"> in foreseeable life time of the legacy systems.</w:t>
      </w:r>
    </w:p>
    <w:p w14:paraId="7D00D64F" w14:textId="0338ECF2" w:rsidR="006019BA" w:rsidRPr="001C6652" w:rsidRDefault="0070152D" w:rsidP="006019BA">
      <w:pPr>
        <w:pStyle w:val="ListParagraph"/>
        <w:numPr>
          <w:ilvl w:val="0"/>
          <w:numId w:val="9"/>
        </w:numPr>
        <w:rPr>
          <w:rFonts w:eastAsiaTheme="minorEastAsia"/>
        </w:rPr>
      </w:pPr>
      <w:r w:rsidRPr="001C6652">
        <w:rPr>
          <w:iCs/>
          <w:u w:val="single"/>
        </w:rPr>
        <w:t>Asymmetric</w:t>
      </w:r>
      <w:r w:rsidRPr="001C6652">
        <w:rPr>
          <w:rFonts w:eastAsiaTheme="minorEastAsia"/>
          <w:u w:val="single"/>
        </w:rPr>
        <w:t xml:space="preserve"> </w:t>
      </w:r>
      <w:r w:rsidR="006019BA" w:rsidRPr="001C6652">
        <w:rPr>
          <w:rFonts w:eastAsiaTheme="minorEastAsia"/>
          <w:u w:val="single"/>
        </w:rPr>
        <w:t>algorithms/protocols</w:t>
      </w:r>
      <w:r w:rsidR="00A66BC7" w:rsidRPr="001C6652">
        <w:rPr>
          <w:rFonts w:eastAsiaTheme="minorEastAsia"/>
          <w:u w:val="single"/>
        </w:rPr>
        <w:t xml:space="preserve"> </w:t>
      </w:r>
      <w:r w:rsidR="00A66BC7" w:rsidRPr="001C6652">
        <w:rPr>
          <w:rFonts w:eastAsiaTheme="minorEastAsia"/>
        </w:rPr>
        <w:t>(</w:t>
      </w:r>
      <w:r w:rsidR="004A4E2C" w:rsidRPr="001C6652">
        <w:rPr>
          <w:rFonts w:eastAsiaTheme="minorEastAsia"/>
        </w:rPr>
        <w:t xml:space="preserve">e.g. </w:t>
      </w:r>
      <w:r w:rsidR="004A4E2C" w:rsidRPr="001C6652">
        <w:rPr>
          <w:iCs/>
        </w:rPr>
        <w:t>IPsec, TLS</w:t>
      </w:r>
      <w:r w:rsidR="00A66BC7" w:rsidRPr="001C6652">
        <w:rPr>
          <w:iCs/>
        </w:rPr>
        <w:t>)</w:t>
      </w:r>
      <w:r w:rsidR="00A66BC7" w:rsidRPr="001C6652">
        <w:rPr>
          <w:iCs/>
          <w:lang w:eastAsia="zh-CN"/>
        </w:rPr>
        <w:t xml:space="preserve">: </w:t>
      </w:r>
      <w:r w:rsidR="004A4E2C" w:rsidRPr="001C6652">
        <w:rPr>
          <w:rFonts w:eastAsiaTheme="minorEastAsia"/>
        </w:rPr>
        <w:t xml:space="preserve">they are </w:t>
      </w:r>
      <w:r w:rsidR="00081B8B">
        <w:rPr>
          <w:rFonts w:eastAsiaTheme="minorEastAsia"/>
        </w:rPr>
        <w:t xml:space="preserve">mostly </w:t>
      </w:r>
      <w:r w:rsidR="004A4E2C" w:rsidRPr="001C6652">
        <w:rPr>
          <w:rFonts w:eastAsiaTheme="minorEastAsia"/>
        </w:rPr>
        <w:t>used for 3GPP network domain security</w:t>
      </w:r>
      <w:r w:rsidR="00786525">
        <w:rPr>
          <w:rFonts w:eastAsiaTheme="minorEastAsia"/>
        </w:rPr>
        <w:t xml:space="preserve"> and SA3 maintain</w:t>
      </w:r>
      <w:r w:rsidR="00903B7E">
        <w:rPr>
          <w:rFonts w:eastAsiaTheme="minorEastAsia"/>
        </w:rPr>
        <w:t>s</w:t>
      </w:r>
      <w:bookmarkStart w:id="8" w:name="_GoBack"/>
      <w:bookmarkEnd w:id="8"/>
      <w:r w:rsidR="00786525">
        <w:rPr>
          <w:rFonts w:eastAsiaTheme="minorEastAsia"/>
        </w:rPr>
        <w:t xml:space="preserve"> 3GPP profiles of these protocols</w:t>
      </w:r>
      <w:r w:rsidR="004A4E2C" w:rsidRPr="001C6652">
        <w:rPr>
          <w:rFonts w:eastAsiaTheme="minorEastAsia"/>
        </w:rPr>
        <w:t>.</w:t>
      </w:r>
      <w:r w:rsidR="006019BA" w:rsidRPr="001C6652">
        <w:rPr>
          <w:iCs/>
        </w:rPr>
        <w:t xml:space="preserve"> </w:t>
      </w:r>
      <w:r w:rsidR="00081B8B">
        <w:rPr>
          <w:iCs/>
        </w:rPr>
        <w:t xml:space="preserve">Profiles </w:t>
      </w:r>
      <w:r w:rsidR="00786525">
        <w:rPr>
          <w:iCs/>
        </w:rPr>
        <w:t>of</w:t>
      </w:r>
      <w:r w:rsidR="00081B8B">
        <w:rPr>
          <w:iCs/>
        </w:rPr>
        <w:t xml:space="preserve"> these protocols apply to 4G and 3G too. </w:t>
      </w:r>
      <w:r w:rsidR="00AC0AED" w:rsidRPr="001C6652">
        <w:rPr>
          <w:iCs/>
        </w:rPr>
        <w:t>SA3</w:t>
      </w:r>
      <w:r w:rsidR="00081B8B">
        <w:rPr>
          <w:iCs/>
        </w:rPr>
        <w:t xml:space="preserve"> will update the 3GPP profiles of these </w:t>
      </w:r>
      <w:r w:rsidR="00786525">
        <w:rPr>
          <w:iCs/>
        </w:rPr>
        <w:t>protocols with quantum-resistant algorithms</w:t>
      </w:r>
      <w:r w:rsidR="00081B8B">
        <w:rPr>
          <w:iCs/>
        </w:rPr>
        <w:t xml:space="preserve">. </w:t>
      </w:r>
    </w:p>
    <w:p w14:paraId="1ADB9D9A" w14:textId="7A28FAF7" w:rsidR="006019BA" w:rsidRPr="006019BA" w:rsidRDefault="004A4E2C" w:rsidP="006019BA">
      <w:pPr>
        <w:rPr>
          <w:rFonts w:eastAsiaTheme="minorEastAsia"/>
          <w:b/>
          <w:iCs/>
          <w:lang w:eastAsia="zh-CN"/>
        </w:rPr>
      </w:pPr>
      <w:r>
        <w:rPr>
          <w:rFonts w:eastAsiaTheme="minorEastAsia"/>
        </w:rPr>
        <w:t xml:space="preserve">In the meantime, </w:t>
      </w:r>
      <w:r w:rsidR="006019BA">
        <w:rPr>
          <w:rFonts w:eastAsiaTheme="minorEastAsia"/>
        </w:rPr>
        <w:t>SA3 is actively monitoring the status of quantum computing and development of PQC algorithms</w:t>
      </w:r>
      <w:r w:rsidR="00A66BC7">
        <w:rPr>
          <w:rFonts w:eastAsiaTheme="minorEastAsia"/>
        </w:rPr>
        <w:t xml:space="preserve"> </w:t>
      </w:r>
      <w:r w:rsidR="006019BA">
        <w:rPr>
          <w:rFonts w:eastAsiaTheme="minorEastAsia"/>
        </w:rPr>
        <w:t>/</w:t>
      </w:r>
      <w:r w:rsidR="00A66BC7">
        <w:rPr>
          <w:rFonts w:eastAsiaTheme="minorEastAsia"/>
        </w:rPr>
        <w:t xml:space="preserve"> </w:t>
      </w:r>
      <w:r w:rsidR="006019BA">
        <w:rPr>
          <w:rFonts w:eastAsiaTheme="minorEastAsia"/>
        </w:rPr>
        <w:t xml:space="preserve">protocols in other SDOs. 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63F01FE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A50EA" w:rsidRPr="00AA50EA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1437C2F1" w14:textId="292AEC7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A50EA" w:rsidRPr="00822BD7">
        <w:t xml:space="preserve">SA3 </w:t>
      </w:r>
      <w:r w:rsidR="00AA50EA">
        <w:t xml:space="preserve">kindly </w:t>
      </w:r>
      <w:r w:rsidR="00AA50EA" w:rsidRPr="00822BD7">
        <w:t>asks GSMA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51B13C4F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D408A4">
        <w:t xml:space="preserve">Hyderabad </w:t>
      </w:r>
      <w:r w:rsidR="00C91EF3">
        <w:t>(India)</w:t>
      </w:r>
    </w:p>
    <w:p w14:paraId="054FEDCB" w14:textId="77777777" w:rsidR="006052AD" w:rsidRPr="00074D3C" w:rsidRDefault="006052AD" w:rsidP="002F1940"/>
    <w:sectPr w:rsidR="006052AD" w:rsidRPr="00074D3C">
      <w:footerReference w:type="even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A1E99" w14:textId="77777777" w:rsidR="00857B0B" w:rsidRDefault="00857B0B">
      <w:pPr>
        <w:spacing w:after="0"/>
      </w:pPr>
      <w:r>
        <w:separator/>
      </w:r>
    </w:p>
  </w:endnote>
  <w:endnote w:type="continuationSeparator" w:id="0">
    <w:p w14:paraId="024CCB66" w14:textId="77777777" w:rsidR="00857B0B" w:rsidRDefault="00857B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 75 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B0527" w14:textId="167835D2" w:rsidR="00C123B4" w:rsidRDefault="00C123B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B56D38" wp14:editId="2E35201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364141310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75CB9" w14:textId="117CE2CD" w:rsidR="00C123B4" w:rsidRPr="00C123B4" w:rsidRDefault="00C123B4" w:rsidP="00C123B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C123B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CB56D38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C075CB9" w14:textId="117CE2CD" w:rsidR="00C123B4" w:rsidRPr="00C123B4" w:rsidRDefault="00C123B4" w:rsidP="00C123B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C123B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37AE4" w14:textId="77777777" w:rsidR="00857B0B" w:rsidRDefault="00857B0B">
      <w:pPr>
        <w:spacing w:after="0"/>
      </w:pPr>
      <w:r>
        <w:separator/>
      </w:r>
    </w:p>
  </w:footnote>
  <w:footnote w:type="continuationSeparator" w:id="0">
    <w:p w14:paraId="09D4516C" w14:textId="77777777" w:rsidR="00857B0B" w:rsidRDefault="00857B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B4"/>
    <w:rsid w:val="000101E4"/>
    <w:rsid w:val="000125FC"/>
    <w:rsid w:val="00017F23"/>
    <w:rsid w:val="00046AA9"/>
    <w:rsid w:val="00074D3C"/>
    <w:rsid w:val="00081B8B"/>
    <w:rsid w:val="00082812"/>
    <w:rsid w:val="00084D35"/>
    <w:rsid w:val="000B21DF"/>
    <w:rsid w:val="000C2713"/>
    <w:rsid w:val="000E6116"/>
    <w:rsid w:val="000F6242"/>
    <w:rsid w:val="00103FF1"/>
    <w:rsid w:val="00161D23"/>
    <w:rsid w:val="00186D8A"/>
    <w:rsid w:val="00196B59"/>
    <w:rsid w:val="001A14F2"/>
    <w:rsid w:val="001B3A86"/>
    <w:rsid w:val="001B763F"/>
    <w:rsid w:val="001C6652"/>
    <w:rsid w:val="001E0E47"/>
    <w:rsid w:val="00203C2D"/>
    <w:rsid w:val="00215C2C"/>
    <w:rsid w:val="00220060"/>
    <w:rsid w:val="00226381"/>
    <w:rsid w:val="0023691E"/>
    <w:rsid w:val="002473B2"/>
    <w:rsid w:val="00257A92"/>
    <w:rsid w:val="0026126D"/>
    <w:rsid w:val="00261780"/>
    <w:rsid w:val="00272664"/>
    <w:rsid w:val="002869FE"/>
    <w:rsid w:val="002870EB"/>
    <w:rsid w:val="00297621"/>
    <w:rsid w:val="002C4DF6"/>
    <w:rsid w:val="002C5EBC"/>
    <w:rsid w:val="002C7836"/>
    <w:rsid w:val="002E01C1"/>
    <w:rsid w:val="002E44B0"/>
    <w:rsid w:val="002F1940"/>
    <w:rsid w:val="00301CA4"/>
    <w:rsid w:val="00322204"/>
    <w:rsid w:val="0033161A"/>
    <w:rsid w:val="00333056"/>
    <w:rsid w:val="00351566"/>
    <w:rsid w:val="00383545"/>
    <w:rsid w:val="00384A28"/>
    <w:rsid w:val="003C06D2"/>
    <w:rsid w:val="003D180E"/>
    <w:rsid w:val="003F5E20"/>
    <w:rsid w:val="003F75E2"/>
    <w:rsid w:val="00412407"/>
    <w:rsid w:val="0042280A"/>
    <w:rsid w:val="00433500"/>
    <w:rsid w:val="00433F71"/>
    <w:rsid w:val="0043559E"/>
    <w:rsid w:val="00440D43"/>
    <w:rsid w:val="00441B3A"/>
    <w:rsid w:val="00470DF6"/>
    <w:rsid w:val="00490D22"/>
    <w:rsid w:val="00496EDF"/>
    <w:rsid w:val="004A28F3"/>
    <w:rsid w:val="004A4E2C"/>
    <w:rsid w:val="004A514E"/>
    <w:rsid w:val="004D4F74"/>
    <w:rsid w:val="004E2ECF"/>
    <w:rsid w:val="004E3939"/>
    <w:rsid w:val="004E4715"/>
    <w:rsid w:val="004F32F4"/>
    <w:rsid w:val="00525248"/>
    <w:rsid w:val="00526DDD"/>
    <w:rsid w:val="00527A47"/>
    <w:rsid w:val="0056033B"/>
    <w:rsid w:val="00577D20"/>
    <w:rsid w:val="00580991"/>
    <w:rsid w:val="005951C2"/>
    <w:rsid w:val="005A423B"/>
    <w:rsid w:val="005B6433"/>
    <w:rsid w:val="005E72B2"/>
    <w:rsid w:val="006019BA"/>
    <w:rsid w:val="006052AD"/>
    <w:rsid w:val="0061342B"/>
    <w:rsid w:val="00615A04"/>
    <w:rsid w:val="00637A0E"/>
    <w:rsid w:val="006A3D0D"/>
    <w:rsid w:val="006F03B7"/>
    <w:rsid w:val="0070152D"/>
    <w:rsid w:val="007045D9"/>
    <w:rsid w:val="00706551"/>
    <w:rsid w:val="0073766B"/>
    <w:rsid w:val="007643E4"/>
    <w:rsid w:val="00786525"/>
    <w:rsid w:val="00791DBA"/>
    <w:rsid w:val="007B2ED0"/>
    <w:rsid w:val="007B43D4"/>
    <w:rsid w:val="007C1420"/>
    <w:rsid w:val="007C20A7"/>
    <w:rsid w:val="007E516A"/>
    <w:rsid w:val="007F4F92"/>
    <w:rsid w:val="008009CB"/>
    <w:rsid w:val="00830243"/>
    <w:rsid w:val="00832488"/>
    <w:rsid w:val="008341C8"/>
    <w:rsid w:val="00851C7B"/>
    <w:rsid w:val="00857B0B"/>
    <w:rsid w:val="008758B0"/>
    <w:rsid w:val="008B4DA9"/>
    <w:rsid w:val="008C20BB"/>
    <w:rsid w:val="008D3E9C"/>
    <w:rsid w:val="008D772F"/>
    <w:rsid w:val="00903B7E"/>
    <w:rsid w:val="00904330"/>
    <w:rsid w:val="00914CD1"/>
    <w:rsid w:val="0091505A"/>
    <w:rsid w:val="009528CF"/>
    <w:rsid w:val="00957FBE"/>
    <w:rsid w:val="009603F6"/>
    <w:rsid w:val="009710C9"/>
    <w:rsid w:val="00981274"/>
    <w:rsid w:val="009963AC"/>
    <w:rsid w:val="0099764C"/>
    <w:rsid w:val="009C01E1"/>
    <w:rsid w:val="009C1DFA"/>
    <w:rsid w:val="009C1F8D"/>
    <w:rsid w:val="009E0B14"/>
    <w:rsid w:val="009E1041"/>
    <w:rsid w:val="009E6535"/>
    <w:rsid w:val="009F4792"/>
    <w:rsid w:val="00A03F7D"/>
    <w:rsid w:val="00A13B10"/>
    <w:rsid w:val="00A37457"/>
    <w:rsid w:val="00A455B0"/>
    <w:rsid w:val="00A47031"/>
    <w:rsid w:val="00A53BE7"/>
    <w:rsid w:val="00A57827"/>
    <w:rsid w:val="00A57ABA"/>
    <w:rsid w:val="00A57D88"/>
    <w:rsid w:val="00A66BC7"/>
    <w:rsid w:val="00A70448"/>
    <w:rsid w:val="00AA2316"/>
    <w:rsid w:val="00AA4FF3"/>
    <w:rsid w:val="00AA50EA"/>
    <w:rsid w:val="00AB1EE2"/>
    <w:rsid w:val="00AB5894"/>
    <w:rsid w:val="00AC0AED"/>
    <w:rsid w:val="00AC5A21"/>
    <w:rsid w:val="00AE1B3E"/>
    <w:rsid w:val="00AE26F8"/>
    <w:rsid w:val="00B01842"/>
    <w:rsid w:val="00B05DCB"/>
    <w:rsid w:val="00B35644"/>
    <w:rsid w:val="00B42362"/>
    <w:rsid w:val="00B602F4"/>
    <w:rsid w:val="00B724D3"/>
    <w:rsid w:val="00B97703"/>
    <w:rsid w:val="00B9785E"/>
    <w:rsid w:val="00BA1D88"/>
    <w:rsid w:val="00BA3D66"/>
    <w:rsid w:val="00BD7CDD"/>
    <w:rsid w:val="00C02FF4"/>
    <w:rsid w:val="00C04BFC"/>
    <w:rsid w:val="00C123B4"/>
    <w:rsid w:val="00C17229"/>
    <w:rsid w:val="00C21EAE"/>
    <w:rsid w:val="00C458BF"/>
    <w:rsid w:val="00C47DFB"/>
    <w:rsid w:val="00C56462"/>
    <w:rsid w:val="00C72439"/>
    <w:rsid w:val="00C91EF3"/>
    <w:rsid w:val="00CB2B16"/>
    <w:rsid w:val="00CB4820"/>
    <w:rsid w:val="00CD6275"/>
    <w:rsid w:val="00CE16FD"/>
    <w:rsid w:val="00CE5C46"/>
    <w:rsid w:val="00CF6087"/>
    <w:rsid w:val="00D078D7"/>
    <w:rsid w:val="00D14BB6"/>
    <w:rsid w:val="00D33624"/>
    <w:rsid w:val="00D408A4"/>
    <w:rsid w:val="00D44EBA"/>
    <w:rsid w:val="00D5796D"/>
    <w:rsid w:val="00D62481"/>
    <w:rsid w:val="00D63290"/>
    <w:rsid w:val="00D7484B"/>
    <w:rsid w:val="00D758F7"/>
    <w:rsid w:val="00D77375"/>
    <w:rsid w:val="00D946B0"/>
    <w:rsid w:val="00DC411E"/>
    <w:rsid w:val="00DC47B4"/>
    <w:rsid w:val="00DC59AD"/>
    <w:rsid w:val="00E003DF"/>
    <w:rsid w:val="00E05589"/>
    <w:rsid w:val="00E156E6"/>
    <w:rsid w:val="00E2241D"/>
    <w:rsid w:val="00E2348C"/>
    <w:rsid w:val="00E247CD"/>
    <w:rsid w:val="00E665BE"/>
    <w:rsid w:val="00E82954"/>
    <w:rsid w:val="00E946DA"/>
    <w:rsid w:val="00EA7902"/>
    <w:rsid w:val="00EA7A79"/>
    <w:rsid w:val="00EB0BC7"/>
    <w:rsid w:val="00EC6F7A"/>
    <w:rsid w:val="00ED0941"/>
    <w:rsid w:val="00ED50E1"/>
    <w:rsid w:val="00EE31A4"/>
    <w:rsid w:val="00EE6284"/>
    <w:rsid w:val="00F25496"/>
    <w:rsid w:val="00F324D2"/>
    <w:rsid w:val="00F44D02"/>
    <w:rsid w:val="00F50E3D"/>
    <w:rsid w:val="00F63815"/>
    <w:rsid w:val="00F667CF"/>
    <w:rsid w:val="00F75851"/>
    <w:rsid w:val="00F803BE"/>
    <w:rsid w:val="00F8247C"/>
    <w:rsid w:val="00F90530"/>
    <w:rsid w:val="00F9219B"/>
    <w:rsid w:val="00FB2E7B"/>
    <w:rsid w:val="00FC51B7"/>
    <w:rsid w:val="00FD765F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24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06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Zander Lei</cp:lastModifiedBy>
  <cp:revision>8</cp:revision>
  <cp:lastPrinted>2002-04-23T07:10:00Z</cp:lastPrinted>
  <dcterms:created xsi:type="dcterms:W3CDTF">2024-05-24T01:03:00Z</dcterms:created>
  <dcterms:modified xsi:type="dcterms:W3CDTF">2024-05-24T01:12:00Z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(3)G4wsYqzlYc+mfYAoJ263vQPKNvVczxEAFKZtFEAoIVl6MOLNW4xTckL0xZB/7yQldgQaqvBP
Bnseenpic2Dqut0GFRFrUpIsQsHVbR+k+hN+Zr1YOhFKEouKXQIfPFCP8FgkmIpkyZ8kB4hu
6IqJnopPnE+BJR+a85CKmr7iW1EDJXkHVsgzzsFAlAS7mV0NEIJHg8cCKvpyqrKhz9v/TqxX
sCTtb6NdJ0rGcYYHzc</vt:lpwstr>
  </property>
  <property fmtid="{D5CDD505-2E9C-101B-9397-08002B2CF9AE}" pid="3" name="_2015_ms_pID_7253431">
    <vt:lpwstr>SWjYIPZkFJzjQ7WvO8TxfPQ0NFu+4t15bHTM8t3mO1j2S1Fo1pzV7o
WoVRXs06l7JV0/F6ERGWxVDUR7gijoqEjd1xLp9cdMzHygTsLhWUHR5oXomONxM8eqpwWDus
wSi+czQJJGdwgWYHgVUhyLUCnDBlRPht1R2MF5p1CPzRWi/J37dXr9d70KZm/gYF6J7z/vMM
DIAVT/VixohCHR2tDq0cgGUKDvKAD1yQAwit</vt:lpwstr>
  </property>
  <property fmtid="{D5CDD505-2E9C-101B-9397-08002B2CF9AE}" pid="4" name="_2015_ms_pID_7253432">
    <vt:lpwstr>OA==</vt:lpwstr>
  </property>
  <property fmtid="{D5CDD505-2E9C-101B-9397-08002B2CF9AE}" pid="5" name="ClassificationContentMarkingFooterShapeIds">
    <vt:lpwstr>45ae6a3b,15b45afe,3dde779d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</Properties>
</file>